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AB" w:rsidRPr="00766DE8" w:rsidRDefault="00E608AB" w:rsidP="00E608AB">
      <w:pPr>
        <w:pStyle w:val="tc2"/>
        <w:shd w:val="clear" w:color="auto" w:fill="FFFFFF"/>
        <w:spacing w:line="276" w:lineRule="auto"/>
        <w:jc w:val="right"/>
        <w:rPr>
          <w:rFonts w:ascii="Georgia" w:hAnsi="Georgia"/>
          <w:b/>
          <w:bCs/>
          <w:lang w:val="uk-UA"/>
        </w:rPr>
      </w:pPr>
    </w:p>
    <w:p w:rsidR="00E608AB" w:rsidRPr="00350F07" w:rsidRDefault="00E608AB" w:rsidP="00E608AB">
      <w:pPr>
        <w:pStyle w:val="tc2"/>
        <w:shd w:val="clear" w:color="auto" w:fill="FFFFFF"/>
        <w:spacing w:line="276" w:lineRule="auto"/>
        <w:rPr>
          <w:rFonts w:ascii="Georgia" w:hAnsi="Georgia"/>
        </w:rPr>
      </w:pPr>
      <w:r w:rsidRPr="00350F07">
        <w:rPr>
          <w:rFonts w:ascii="Georgia" w:hAnsi="Georgia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</w:rPr>
      </w:pPr>
      <w:r w:rsidRPr="00350F07">
        <w:rPr>
          <w:rFonts w:ascii="Georgia" w:hAnsi="Georgia"/>
          <w:sz w:val="32"/>
          <w:szCs w:val="32"/>
        </w:rPr>
        <w:t>УКРАЇНА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</w:rPr>
      </w:pPr>
      <w:r w:rsidRPr="00350F07">
        <w:rPr>
          <w:rFonts w:ascii="Georgia" w:hAnsi="Georgia"/>
          <w:b/>
          <w:sz w:val="32"/>
        </w:rPr>
        <w:t>ГОРОДОЦЬКА МІСЬКА РАДА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</w:rPr>
      </w:pPr>
      <w:r w:rsidRPr="00350F07">
        <w:rPr>
          <w:rFonts w:ascii="Georgia" w:hAnsi="Georgia"/>
          <w:sz w:val="32"/>
        </w:rPr>
        <w:t>ЛЬВІВСЬКОЇ ОБЛАСТІ</w:t>
      </w:r>
    </w:p>
    <w:p w:rsidR="00E608AB" w:rsidRPr="00350F07" w:rsidRDefault="004A4D62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</w:rPr>
      </w:pPr>
      <w:r>
        <w:rPr>
          <w:rFonts w:ascii="Bahnschrift" w:hAnsi="Bahnschrift"/>
          <w:b/>
          <w:color w:val="FF0000"/>
          <w:sz w:val="28"/>
          <w:szCs w:val="28"/>
          <w:lang w:val="uk-UA"/>
        </w:rPr>
        <w:t xml:space="preserve">21 </w:t>
      </w:r>
      <w:r w:rsidR="00E608AB" w:rsidRPr="00350F07">
        <w:rPr>
          <w:rFonts w:ascii="Georgia" w:hAnsi="Georgia"/>
          <w:b/>
          <w:caps/>
          <w:sz w:val="28"/>
          <w:szCs w:val="28"/>
        </w:rPr>
        <w:t>сесія восьмого скликання</w:t>
      </w:r>
    </w:p>
    <w:p w:rsidR="00E608AB" w:rsidRPr="00350F07" w:rsidRDefault="00E608AB" w:rsidP="00E608AB">
      <w:pPr>
        <w:jc w:val="center"/>
        <w:rPr>
          <w:rFonts w:ascii="Georgia" w:hAnsi="Georgia"/>
          <w:b/>
          <w:sz w:val="36"/>
          <w:szCs w:val="36"/>
        </w:rPr>
      </w:pPr>
    </w:p>
    <w:p w:rsidR="00E608AB" w:rsidRDefault="00E608AB" w:rsidP="00E608AB">
      <w:pPr>
        <w:jc w:val="center"/>
        <w:rPr>
          <w:rFonts w:ascii="Century" w:hAnsi="Century"/>
          <w:bCs/>
          <w:sz w:val="32"/>
          <w:szCs w:val="32"/>
        </w:rPr>
      </w:pPr>
      <w:r w:rsidRPr="008D3D11">
        <w:rPr>
          <w:rFonts w:ascii="Georgia" w:hAnsi="Georgia"/>
          <w:b/>
          <w:sz w:val="36"/>
          <w:szCs w:val="36"/>
        </w:rPr>
        <w:t xml:space="preserve">РІШЕННЯ № </w:t>
      </w:r>
      <w:r w:rsidR="004F41A8" w:rsidRPr="00A87819">
        <w:rPr>
          <w:rFonts w:ascii="Century" w:hAnsi="Century"/>
          <w:bCs/>
          <w:sz w:val="32"/>
          <w:szCs w:val="32"/>
        </w:rPr>
        <w:t>22/20-49</w:t>
      </w:r>
      <w:r w:rsidR="004F41A8">
        <w:rPr>
          <w:rFonts w:ascii="Century" w:hAnsi="Century"/>
          <w:bCs/>
          <w:sz w:val="32"/>
          <w:szCs w:val="32"/>
        </w:rPr>
        <w:t>13</w:t>
      </w:r>
    </w:p>
    <w:p w:rsidR="004F41A8" w:rsidRPr="008D3D11" w:rsidRDefault="004F41A8" w:rsidP="00E608AB">
      <w:pPr>
        <w:jc w:val="center"/>
        <w:rPr>
          <w:rFonts w:ascii="Bahnschrift" w:hAnsi="Bahnschrift"/>
          <w:b/>
          <w:sz w:val="36"/>
          <w:szCs w:val="36"/>
        </w:rPr>
      </w:pPr>
    </w:p>
    <w:p w:rsidR="00E608AB" w:rsidRPr="00525539" w:rsidRDefault="00E608AB" w:rsidP="00076E27">
      <w:pPr>
        <w:tabs>
          <w:tab w:val="left" w:pos="7755"/>
        </w:tabs>
        <w:rPr>
          <w:rFonts w:ascii="Georgia" w:hAnsi="Georgia"/>
          <w:color w:val="FF0000"/>
          <w:sz w:val="28"/>
          <w:szCs w:val="28"/>
        </w:rPr>
      </w:pPr>
      <w:r w:rsidRPr="00525539">
        <w:rPr>
          <w:rFonts w:ascii="Georgia" w:hAnsi="Georgia"/>
          <w:color w:val="FF0000"/>
          <w:sz w:val="28"/>
          <w:szCs w:val="28"/>
        </w:rPr>
        <w:t xml:space="preserve">від </w:t>
      </w:r>
      <w:r w:rsidR="004A4D62" w:rsidRPr="00525539">
        <w:rPr>
          <w:rFonts w:ascii="Georgia" w:hAnsi="Georgia"/>
          <w:color w:val="FF0000"/>
          <w:sz w:val="28"/>
          <w:szCs w:val="28"/>
        </w:rPr>
        <w:t>14квіт</w:t>
      </w:r>
      <w:r w:rsidR="006A196F" w:rsidRPr="00525539">
        <w:rPr>
          <w:rFonts w:ascii="Georgia" w:hAnsi="Georgia"/>
          <w:color w:val="FF0000"/>
          <w:sz w:val="28"/>
          <w:szCs w:val="28"/>
        </w:rPr>
        <w:t>ня</w:t>
      </w:r>
      <w:r w:rsidRPr="00525539">
        <w:rPr>
          <w:rFonts w:ascii="Georgia" w:hAnsi="Georgia"/>
          <w:color w:val="FF0000"/>
          <w:sz w:val="28"/>
          <w:szCs w:val="28"/>
        </w:rPr>
        <w:t xml:space="preserve"> 202</w:t>
      </w:r>
      <w:r w:rsidR="004A4D62" w:rsidRPr="00525539">
        <w:rPr>
          <w:rFonts w:ascii="Georgia" w:hAnsi="Georgia"/>
          <w:color w:val="FF0000"/>
          <w:sz w:val="28"/>
          <w:szCs w:val="28"/>
        </w:rPr>
        <w:t>2</w:t>
      </w:r>
      <w:r w:rsidRPr="00525539">
        <w:rPr>
          <w:rFonts w:ascii="Georgia" w:hAnsi="Georgia"/>
          <w:color w:val="FF0000"/>
          <w:sz w:val="28"/>
          <w:szCs w:val="28"/>
        </w:rPr>
        <w:t xml:space="preserve"> року</w:t>
      </w:r>
      <w:r w:rsidR="00076E27" w:rsidRPr="00525539">
        <w:rPr>
          <w:rFonts w:ascii="Georgia" w:hAnsi="Georgia"/>
          <w:color w:val="FF0000"/>
          <w:sz w:val="28"/>
          <w:szCs w:val="28"/>
        </w:rPr>
        <w:tab/>
      </w:r>
      <w:r w:rsidR="00076E27" w:rsidRPr="00525539">
        <w:rPr>
          <w:rFonts w:ascii="Georgia" w:hAnsi="Georgia"/>
          <w:sz w:val="28"/>
          <w:szCs w:val="28"/>
        </w:rPr>
        <w:t>м. Городок</w:t>
      </w:r>
    </w:p>
    <w:p w:rsidR="00872C9A" w:rsidRPr="00525539" w:rsidRDefault="00872C9A" w:rsidP="00C22124">
      <w:pPr>
        <w:autoSpaceDE w:val="0"/>
        <w:autoSpaceDN w:val="0"/>
        <w:adjustRightInd w:val="0"/>
        <w:spacing w:line="360" w:lineRule="auto"/>
        <w:ind w:firstLine="567"/>
        <w:rPr>
          <w:rFonts w:ascii="Georgia" w:hAnsi="Georgia"/>
          <w:b/>
          <w:bCs/>
          <w:iCs/>
          <w:color w:val="FF0000"/>
          <w:sz w:val="28"/>
          <w:szCs w:val="28"/>
          <w:lang w:val="ru-RU" w:eastAsia="ru-RU"/>
        </w:rPr>
      </w:pPr>
    </w:p>
    <w:p w:rsidR="004A4D62" w:rsidRPr="00525539" w:rsidRDefault="0008431C" w:rsidP="008526F3">
      <w:pPr>
        <w:shd w:val="clear" w:color="auto" w:fill="FFFFFF"/>
        <w:suppressAutoHyphens w:val="0"/>
        <w:spacing w:after="120" w:line="240" w:lineRule="exact"/>
        <w:jc w:val="both"/>
        <w:outlineLvl w:val="5"/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</w:pPr>
      <w:r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Про </w:t>
      </w:r>
      <w:proofErr w:type="spellStart"/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включення</w:t>
      </w:r>
      <w:proofErr w:type="spellEnd"/>
      <w:r w:rsidR="00F578E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</w:t>
      </w:r>
      <w:proofErr w:type="spellStart"/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нерухомого</w:t>
      </w:r>
      <w:proofErr w:type="spellEnd"/>
      <w:r w:rsidR="00F578E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</w:t>
      </w:r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майна до </w:t>
      </w:r>
      <w:proofErr w:type="spellStart"/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перелік</w:t>
      </w:r>
      <w:r w:rsidR="004A4D62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у</w:t>
      </w:r>
      <w:proofErr w:type="spellEnd"/>
    </w:p>
    <w:p w:rsidR="004A4D62" w:rsidRPr="00525539" w:rsidRDefault="00525539" w:rsidP="008526F3">
      <w:pPr>
        <w:shd w:val="clear" w:color="auto" w:fill="FFFFFF"/>
        <w:suppressAutoHyphens w:val="0"/>
        <w:spacing w:after="120" w:line="240" w:lineRule="exact"/>
        <w:jc w:val="both"/>
        <w:outlineLvl w:val="5"/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</w:pPr>
      <w:proofErr w:type="gramStart"/>
      <w:r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Д</w:t>
      </w:r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ругого</w:t>
      </w:r>
      <w:proofErr w:type="gramEnd"/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типу </w:t>
      </w:r>
      <w:proofErr w:type="spellStart"/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об'єктів</w:t>
      </w:r>
      <w:proofErr w:type="spellEnd"/>
      <w:r w:rsidR="00F578E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</w:t>
      </w:r>
      <w:proofErr w:type="spellStart"/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комунальної</w:t>
      </w:r>
      <w:proofErr w:type="spellEnd"/>
      <w:r w:rsidR="00F578E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</w:t>
      </w:r>
      <w:proofErr w:type="spellStart"/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власності</w:t>
      </w:r>
      <w:proofErr w:type="spellEnd"/>
    </w:p>
    <w:p w:rsidR="00525539" w:rsidRPr="00525539" w:rsidRDefault="008526F3" w:rsidP="00525539">
      <w:pPr>
        <w:shd w:val="clear" w:color="auto" w:fill="FFFFFF"/>
        <w:suppressAutoHyphens w:val="0"/>
        <w:spacing w:after="120" w:line="240" w:lineRule="exact"/>
        <w:jc w:val="both"/>
        <w:outlineLvl w:val="5"/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</w:pPr>
      <w:proofErr w:type="spellStart"/>
      <w:r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Городоцької</w:t>
      </w:r>
      <w:proofErr w:type="spellEnd"/>
      <w:r w:rsidR="00F578E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</w:t>
      </w:r>
      <w:proofErr w:type="spellStart"/>
      <w:r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міської</w:t>
      </w:r>
      <w:proofErr w:type="spellEnd"/>
      <w:r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ради, </w:t>
      </w:r>
      <w:proofErr w:type="spellStart"/>
      <w:r w:rsidR="00525539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укладання</w:t>
      </w:r>
      <w:proofErr w:type="spellEnd"/>
      <w:r w:rsidR="00525539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договору </w:t>
      </w:r>
    </w:p>
    <w:p w:rsidR="008526F3" w:rsidRPr="00525539" w:rsidRDefault="00F578E9" w:rsidP="004A4D62">
      <w:pPr>
        <w:shd w:val="clear" w:color="auto" w:fill="FFFFFF"/>
        <w:suppressAutoHyphens w:val="0"/>
        <w:spacing w:after="120" w:line="240" w:lineRule="exact"/>
        <w:jc w:val="both"/>
        <w:outlineLvl w:val="5"/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</w:pPr>
      <w:proofErr w:type="spellStart"/>
      <w:r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о</w:t>
      </w:r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ренд</w:t>
      </w:r>
      <w:r w:rsidR="00525539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и</w:t>
      </w:r>
      <w:proofErr w:type="spellEnd"/>
      <w:r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</w:t>
      </w:r>
      <w:r w:rsidR="004A4D62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без </w:t>
      </w:r>
      <w:proofErr w:type="spellStart"/>
      <w:r w:rsidR="004A4D62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проведення</w:t>
      </w:r>
      <w:proofErr w:type="spellEnd"/>
      <w:r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</w:t>
      </w:r>
      <w:proofErr w:type="spellStart"/>
      <w:r w:rsidR="008526F3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аукціон</w:t>
      </w:r>
      <w:r w:rsidR="004A4D62" w:rsidRPr="00525539"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>у</w:t>
      </w:r>
      <w:proofErr w:type="spellEnd"/>
    </w:p>
    <w:p w:rsidR="0067058A" w:rsidRPr="00525539" w:rsidRDefault="0067058A" w:rsidP="006A4B94">
      <w:pPr>
        <w:shd w:val="clear" w:color="auto" w:fill="FFFFFF"/>
        <w:suppressAutoHyphens w:val="0"/>
        <w:spacing w:after="120" w:line="240" w:lineRule="exact"/>
        <w:jc w:val="both"/>
        <w:outlineLvl w:val="5"/>
        <w:rPr>
          <w:rFonts w:ascii="Georgia" w:hAnsi="Georgia"/>
          <w:b/>
          <w:color w:val="222222"/>
          <w:spacing w:val="3"/>
          <w:sz w:val="28"/>
          <w:szCs w:val="28"/>
          <w:lang w:val="ru-RU" w:eastAsia="ru-RU"/>
        </w:rPr>
      </w:pPr>
    </w:p>
    <w:p w:rsidR="0008431C" w:rsidRPr="00525539" w:rsidRDefault="003347D4" w:rsidP="00326C12">
      <w:pPr>
        <w:shd w:val="clear" w:color="auto" w:fill="FFFFFF"/>
        <w:suppressAutoHyphens w:val="0"/>
        <w:spacing w:after="240" w:line="330" w:lineRule="atLeast"/>
        <w:jc w:val="both"/>
        <w:rPr>
          <w:rFonts w:ascii="Georgia" w:hAnsi="Georgia"/>
          <w:sz w:val="28"/>
          <w:szCs w:val="28"/>
          <w:lang w:val="ru-RU" w:eastAsia="ru-RU"/>
        </w:rPr>
      </w:pPr>
      <w:r w:rsidRPr="003347D4">
        <w:rPr>
          <w:rFonts w:ascii="Georgia" w:hAnsi="Georgia"/>
          <w:sz w:val="28"/>
          <w:szCs w:val="28"/>
          <w:lang w:val="ru-RU" w:eastAsia="ru-RU"/>
        </w:rPr>
        <w:t xml:space="preserve">          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Відповідно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до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частини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9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статті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18 Закону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України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«Про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оренду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державного та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комунального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майна»,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згідно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з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Порядком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передачі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в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оренду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державного та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ком</w:t>
      </w:r>
      <w:r w:rsidR="0067058A" w:rsidRPr="00525539">
        <w:rPr>
          <w:rFonts w:ascii="Georgia" w:hAnsi="Georgia"/>
          <w:sz w:val="28"/>
          <w:szCs w:val="28"/>
          <w:lang w:val="ru-RU" w:eastAsia="ru-RU"/>
        </w:rPr>
        <w:t>унального</w:t>
      </w:r>
      <w:proofErr w:type="spellEnd"/>
      <w:r w:rsidR="0067058A" w:rsidRPr="00525539">
        <w:rPr>
          <w:rFonts w:ascii="Georgia" w:hAnsi="Georgia"/>
          <w:sz w:val="28"/>
          <w:szCs w:val="28"/>
          <w:lang w:val="ru-RU" w:eastAsia="ru-RU"/>
        </w:rPr>
        <w:t xml:space="preserve"> майна, </w:t>
      </w:r>
      <w:proofErr w:type="spellStart"/>
      <w:r w:rsidR="0067058A" w:rsidRPr="00525539">
        <w:rPr>
          <w:rFonts w:ascii="Georgia" w:hAnsi="Georgia"/>
          <w:sz w:val="28"/>
          <w:szCs w:val="28"/>
          <w:lang w:val="ru-RU" w:eastAsia="ru-RU"/>
        </w:rPr>
        <w:t>затвердженого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постановою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Кабінету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Міні</w:t>
      </w:r>
      <w:proofErr w:type="gramStart"/>
      <w:r w:rsidR="00076E27" w:rsidRPr="00525539">
        <w:rPr>
          <w:rFonts w:ascii="Georgia" w:hAnsi="Georgia"/>
          <w:sz w:val="28"/>
          <w:szCs w:val="28"/>
          <w:lang w:val="ru-RU" w:eastAsia="ru-RU"/>
        </w:rPr>
        <w:t>стр</w:t>
      </w:r>
      <w:proofErr w:type="gramEnd"/>
      <w:r w:rsidR="00076E27" w:rsidRPr="00525539">
        <w:rPr>
          <w:rFonts w:ascii="Georgia" w:hAnsi="Georgia"/>
          <w:sz w:val="28"/>
          <w:szCs w:val="28"/>
          <w:lang w:val="ru-RU" w:eastAsia="ru-RU"/>
        </w:rPr>
        <w:t>ів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України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F578E9">
        <w:rPr>
          <w:rFonts w:ascii="Georgia" w:hAnsi="Georgia"/>
          <w:sz w:val="28"/>
          <w:szCs w:val="28"/>
          <w:lang w:val="ru-RU" w:eastAsia="ru-RU"/>
        </w:rPr>
        <w:t>від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03.06.2020 року</w:t>
      </w:r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№</w:t>
      </w:r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483,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враховуючи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звернення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0D1302" w:rsidRPr="00525539">
        <w:rPr>
          <w:rFonts w:ascii="Georgia" w:hAnsi="Georgia"/>
          <w:sz w:val="28"/>
          <w:szCs w:val="28"/>
          <w:lang w:val="ru-RU" w:eastAsia="ru-RU"/>
        </w:rPr>
        <w:t>Львівської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0D1302" w:rsidRPr="00525539">
        <w:rPr>
          <w:rFonts w:ascii="Georgia" w:hAnsi="Georgia"/>
          <w:sz w:val="28"/>
          <w:szCs w:val="28"/>
          <w:lang w:val="ru-RU" w:eastAsia="ru-RU"/>
        </w:rPr>
        <w:t>дирекції</w:t>
      </w:r>
      <w:proofErr w:type="spellEnd"/>
      <w:r w:rsidR="000D1302" w:rsidRPr="00525539">
        <w:rPr>
          <w:rFonts w:ascii="Georgia" w:hAnsi="Georgia"/>
          <w:sz w:val="28"/>
          <w:szCs w:val="28"/>
          <w:lang w:val="ru-RU" w:eastAsia="ru-RU"/>
        </w:rPr>
        <w:t xml:space="preserve"> АТ «</w:t>
      </w:r>
      <w:proofErr w:type="spellStart"/>
      <w:r w:rsidR="000D1302" w:rsidRPr="00525539">
        <w:rPr>
          <w:rFonts w:ascii="Georgia" w:hAnsi="Georgia"/>
          <w:sz w:val="28"/>
          <w:szCs w:val="28"/>
          <w:lang w:val="ru-RU" w:eastAsia="ru-RU"/>
        </w:rPr>
        <w:t>Укрпошта</w:t>
      </w:r>
      <w:proofErr w:type="spellEnd"/>
      <w:r w:rsidR="000D1302" w:rsidRPr="00525539">
        <w:rPr>
          <w:rFonts w:ascii="Georgia" w:hAnsi="Georgia"/>
          <w:sz w:val="28"/>
          <w:szCs w:val="28"/>
          <w:lang w:val="ru-RU" w:eastAsia="ru-RU"/>
        </w:rPr>
        <w:t>»</w:t>
      </w:r>
      <w:r w:rsidR="00F578E9">
        <w:rPr>
          <w:rFonts w:ascii="Georgia" w:hAnsi="Georgia"/>
          <w:sz w:val="28"/>
          <w:szCs w:val="28"/>
          <w:lang w:val="ru-RU" w:eastAsia="ru-RU"/>
        </w:rPr>
        <w:t>,</w:t>
      </w:r>
      <w:r w:rsidR="000D1302" w:rsidRPr="0052553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1E46B2" w:rsidRPr="00525539">
        <w:rPr>
          <w:rFonts w:ascii="Georgia" w:hAnsi="Georgia"/>
          <w:sz w:val="28"/>
          <w:szCs w:val="28"/>
          <w:lang w:val="ru-RU" w:eastAsia="ru-RU"/>
        </w:rPr>
        <w:t>виснов</w:t>
      </w:r>
      <w:r w:rsidR="00F578E9">
        <w:rPr>
          <w:rFonts w:ascii="Georgia" w:hAnsi="Georgia"/>
          <w:sz w:val="28"/>
          <w:szCs w:val="28"/>
          <w:lang w:val="ru-RU" w:eastAsia="ru-RU"/>
        </w:rPr>
        <w:t>ок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8526F3" w:rsidRPr="00525539">
        <w:rPr>
          <w:rFonts w:ascii="Georgia" w:hAnsi="Georgia"/>
          <w:sz w:val="28"/>
          <w:szCs w:val="28"/>
          <w:lang w:val="ru-RU" w:eastAsia="ru-RU"/>
        </w:rPr>
        <w:t>комісії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1E46B2" w:rsidRPr="00525539">
        <w:rPr>
          <w:rFonts w:ascii="Georgia" w:hAnsi="Georgia"/>
          <w:sz w:val="28"/>
          <w:szCs w:val="28"/>
          <w:lang w:val="ru-RU" w:eastAsia="ru-RU"/>
        </w:rPr>
        <w:t>з</w:t>
      </w:r>
      <w:proofErr w:type="spellEnd"/>
      <w:r w:rsidR="001E46B2" w:rsidRPr="0052553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1E46B2" w:rsidRPr="00525539">
        <w:rPr>
          <w:rFonts w:ascii="Georgia" w:hAnsi="Georgia"/>
          <w:sz w:val="28"/>
          <w:szCs w:val="28"/>
          <w:lang w:val="ru-RU" w:eastAsia="ru-RU"/>
        </w:rPr>
        <w:t>питань</w:t>
      </w:r>
      <w:proofErr w:type="spellEnd"/>
      <w:r w:rsidR="001E46B2" w:rsidRPr="00525539">
        <w:rPr>
          <w:rFonts w:ascii="Georgia" w:hAnsi="Georgia"/>
          <w:sz w:val="28"/>
          <w:szCs w:val="28"/>
          <w:lang w:val="ru-RU" w:eastAsia="ru-RU"/>
        </w:rPr>
        <w:t xml:space="preserve"> бюджету, </w:t>
      </w:r>
      <w:proofErr w:type="spellStart"/>
      <w:r w:rsidR="001E46B2" w:rsidRPr="00525539">
        <w:rPr>
          <w:rFonts w:ascii="Georgia" w:hAnsi="Georgia"/>
          <w:sz w:val="28"/>
          <w:szCs w:val="28"/>
          <w:lang w:val="ru-RU" w:eastAsia="ru-RU"/>
        </w:rPr>
        <w:t>соціально-економічного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1E46B2" w:rsidRPr="00525539">
        <w:rPr>
          <w:rFonts w:ascii="Georgia" w:hAnsi="Georgia"/>
          <w:sz w:val="28"/>
          <w:szCs w:val="28"/>
          <w:lang w:val="ru-RU" w:eastAsia="ru-RU"/>
        </w:rPr>
        <w:t>розвитку</w:t>
      </w:r>
      <w:proofErr w:type="spellEnd"/>
      <w:r w:rsidR="001E46B2" w:rsidRPr="00525539">
        <w:rPr>
          <w:rFonts w:ascii="Georgia" w:hAnsi="Georgia"/>
          <w:sz w:val="28"/>
          <w:szCs w:val="28"/>
          <w:lang w:val="ru-RU" w:eastAsia="ru-RU"/>
        </w:rPr>
        <w:t xml:space="preserve">, </w:t>
      </w:r>
      <w:proofErr w:type="spellStart"/>
      <w:r w:rsidR="001E46B2" w:rsidRPr="00525539">
        <w:rPr>
          <w:rFonts w:ascii="Georgia" w:hAnsi="Georgia"/>
          <w:sz w:val="28"/>
          <w:szCs w:val="28"/>
          <w:lang w:val="ru-RU" w:eastAsia="ru-RU"/>
        </w:rPr>
        <w:t>комунального</w:t>
      </w:r>
      <w:proofErr w:type="spellEnd"/>
      <w:r w:rsidR="001E46B2" w:rsidRPr="00525539">
        <w:rPr>
          <w:rFonts w:ascii="Georgia" w:hAnsi="Georgia"/>
          <w:sz w:val="28"/>
          <w:szCs w:val="28"/>
          <w:lang w:val="ru-RU" w:eastAsia="ru-RU"/>
        </w:rPr>
        <w:t xml:space="preserve"> майна </w:t>
      </w:r>
      <w:proofErr w:type="spellStart"/>
      <w:r w:rsidR="001E46B2" w:rsidRPr="00525539">
        <w:rPr>
          <w:rFonts w:ascii="Georgia" w:hAnsi="Georgia"/>
          <w:sz w:val="28"/>
          <w:szCs w:val="28"/>
          <w:lang w:val="ru-RU" w:eastAsia="ru-RU"/>
        </w:rPr>
        <w:t>і</w:t>
      </w:r>
      <w:proofErr w:type="spellEnd"/>
      <w:r w:rsidR="001E46B2" w:rsidRPr="0052553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="001E46B2" w:rsidRPr="00525539">
        <w:rPr>
          <w:rFonts w:ascii="Georgia" w:hAnsi="Georgia"/>
          <w:sz w:val="28"/>
          <w:szCs w:val="28"/>
          <w:lang w:val="ru-RU" w:eastAsia="ru-RU"/>
        </w:rPr>
        <w:t>приватизації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, </w:t>
      </w:r>
      <w:proofErr w:type="spellStart"/>
      <w:r w:rsidR="00076E27" w:rsidRPr="00525539">
        <w:rPr>
          <w:rFonts w:ascii="Georgia" w:hAnsi="Georgia"/>
          <w:sz w:val="28"/>
          <w:szCs w:val="28"/>
          <w:lang w:val="ru-RU" w:eastAsia="ru-RU"/>
        </w:rPr>
        <w:t>міська</w:t>
      </w:r>
      <w:proofErr w:type="spellEnd"/>
      <w:r w:rsidR="00076E27" w:rsidRPr="00525539">
        <w:rPr>
          <w:rFonts w:ascii="Georgia" w:hAnsi="Georgia"/>
          <w:sz w:val="28"/>
          <w:szCs w:val="28"/>
          <w:lang w:val="ru-RU" w:eastAsia="ru-RU"/>
        </w:rPr>
        <w:t xml:space="preserve"> рада</w:t>
      </w:r>
    </w:p>
    <w:p w:rsidR="006A1CE6" w:rsidRPr="00525539" w:rsidRDefault="0008431C" w:rsidP="00766DE8">
      <w:pPr>
        <w:shd w:val="clear" w:color="auto" w:fill="FFFFFF"/>
        <w:suppressAutoHyphens w:val="0"/>
        <w:spacing w:after="240" w:line="330" w:lineRule="atLeast"/>
        <w:jc w:val="center"/>
        <w:rPr>
          <w:rFonts w:ascii="Georgia" w:hAnsi="Georgia"/>
          <w:b/>
          <w:sz w:val="28"/>
          <w:szCs w:val="28"/>
          <w:lang w:val="ru-RU" w:eastAsia="ru-RU"/>
        </w:rPr>
      </w:pPr>
      <w:r w:rsidRPr="00525539">
        <w:rPr>
          <w:rFonts w:ascii="Georgia" w:hAnsi="Georgia"/>
          <w:b/>
          <w:sz w:val="28"/>
          <w:szCs w:val="28"/>
          <w:lang w:val="ru-RU" w:eastAsia="ru-RU"/>
        </w:rPr>
        <w:t>В</w:t>
      </w:r>
      <w:r w:rsidR="00766DE8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И</w:t>
      </w:r>
      <w:r w:rsidR="00766DE8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Р</w:t>
      </w:r>
      <w:r w:rsidR="00766DE8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І</w:t>
      </w:r>
      <w:r w:rsidR="00766DE8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Ш</w:t>
      </w:r>
      <w:r w:rsidR="00766DE8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И</w:t>
      </w:r>
      <w:r w:rsidR="00766DE8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Л</w:t>
      </w:r>
      <w:r w:rsidR="00766DE8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А:</w:t>
      </w:r>
    </w:p>
    <w:p w:rsidR="007F27C4" w:rsidRDefault="0062640F" w:rsidP="0062640F">
      <w:pPr>
        <w:pStyle w:val="a9"/>
        <w:numPr>
          <w:ilvl w:val="0"/>
          <w:numId w:val="19"/>
        </w:numPr>
        <w:shd w:val="clear" w:color="auto" w:fill="FFFFFF"/>
        <w:suppressAutoHyphens w:val="0"/>
        <w:spacing w:after="240" w:line="330" w:lineRule="atLeast"/>
        <w:ind w:left="567" w:hanging="567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bookmarkStart w:id="0" w:name="_Hlk83028103"/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Включити </w:t>
      </w:r>
      <w:r w:rsidR="007F27C4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до переліку другого типу</w:t>
      </w:r>
      <w:r w:rsidR="00F578E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</w:t>
      </w:r>
      <w:r w:rsidR="00FF30CE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нежитлові приміщення</w:t>
      </w:r>
      <w:r w:rsidR="00FF30CE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за адресою</w:t>
      </w:r>
      <w:r w:rsidR="007F27C4">
        <w:rPr>
          <w:rFonts w:ascii="Georgia" w:hAnsi="Georgia"/>
          <w:color w:val="000000" w:themeColor="text1"/>
          <w:sz w:val="28"/>
          <w:szCs w:val="28"/>
          <w:lang w:eastAsia="ru-RU"/>
        </w:rPr>
        <w:t>:</w:t>
      </w:r>
    </w:p>
    <w:p w:rsidR="0062640F" w:rsidRDefault="007F27C4" w:rsidP="007F27C4">
      <w:pPr>
        <w:pStyle w:val="a9"/>
        <w:shd w:val="clear" w:color="auto" w:fill="FFFFFF"/>
        <w:suppressAutoHyphens w:val="0"/>
        <w:spacing w:after="240" w:line="330" w:lineRule="atLeast"/>
        <w:ind w:left="567" w:firstLine="284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Georgia" w:hAnsi="Georgia"/>
          <w:color w:val="000000" w:themeColor="text1"/>
          <w:sz w:val="28"/>
          <w:szCs w:val="28"/>
          <w:lang w:eastAsia="ru-RU"/>
        </w:rPr>
        <w:t>-</w:t>
      </w:r>
      <w:r w:rsidR="00FF30CE">
        <w:rPr>
          <w:rFonts w:ascii="Georgia" w:hAnsi="Georgia"/>
          <w:color w:val="000000" w:themeColor="text1"/>
          <w:sz w:val="28"/>
          <w:szCs w:val="28"/>
          <w:lang w:eastAsia="ru-RU"/>
        </w:rPr>
        <w:t>Львівська</w:t>
      </w:r>
      <w:proofErr w:type="spellEnd"/>
      <w:r w:rsidR="00FF30CE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область, </w:t>
      </w:r>
      <w:proofErr w:type="spellStart"/>
      <w:r w:rsidR="00FF30CE">
        <w:rPr>
          <w:rFonts w:ascii="Georgia" w:hAnsi="Georgia"/>
          <w:color w:val="000000" w:themeColor="text1"/>
          <w:sz w:val="28"/>
          <w:szCs w:val="28"/>
          <w:lang w:eastAsia="ru-RU"/>
        </w:rPr>
        <w:t>с.Керниця</w:t>
      </w:r>
      <w:proofErr w:type="spellEnd"/>
      <w:r w:rsidR="00FF30CE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, </w:t>
      </w:r>
      <w:r w:rsidR="0062640F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вул. </w:t>
      </w:r>
      <w:r w:rsidR="00525539">
        <w:rPr>
          <w:rFonts w:ascii="Georgia" w:hAnsi="Georgia"/>
          <w:color w:val="000000" w:themeColor="text1"/>
          <w:sz w:val="28"/>
          <w:szCs w:val="28"/>
          <w:lang w:eastAsia="ru-RU"/>
        </w:rPr>
        <w:t>Шевченка, 122 а,</w:t>
      </w:r>
      <w:r w:rsidR="00F578E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</w:t>
      </w:r>
      <w:r w:rsidR="00FF30CE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загальною площею 32,0 м. </w:t>
      </w:r>
      <w:r w:rsidR="00FF30CE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кв.</w:t>
      </w:r>
      <w:r w:rsidR="00BC6724">
        <w:rPr>
          <w:rFonts w:ascii="Georgia" w:hAnsi="Georgia"/>
          <w:color w:val="000000" w:themeColor="text1"/>
          <w:sz w:val="28"/>
          <w:szCs w:val="28"/>
          <w:lang w:eastAsia="ru-RU"/>
        </w:rPr>
        <w:t>;</w:t>
      </w:r>
    </w:p>
    <w:p w:rsidR="00FF30CE" w:rsidRDefault="00FF30CE" w:rsidP="007F27C4">
      <w:pPr>
        <w:pStyle w:val="a9"/>
        <w:shd w:val="clear" w:color="auto" w:fill="FFFFFF"/>
        <w:suppressAutoHyphens w:val="0"/>
        <w:spacing w:after="240" w:line="330" w:lineRule="atLeast"/>
        <w:ind w:left="567" w:firstLine="284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- </w:t>
      </w:r>
      <w:r w:rsidR="00BC6724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Львівська область, с. </w:t>
      </w:r>
      <w:proofErr w:type="spellStart"/>
      <w:r w:rsidR="00BC6724">
        <w:rPr>
          <w:rFonts w:ascii="Georgia" w:hAnsi="Georgia"/>
          <w:color w:val="000000" w:themeColor="text1"/>
          <w:sz w:val="28"/>
          <w:szCs w:val="28"/>
          <w:lang w:eastAsia="ru-RU"/>
        </w:rPr>
        <w:t>Речичани</w:t>
      </w:r>
      <w:proofErr w:type="spellEnd"/>
      <w:r w:rsidR="00BC6724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, </w:t>
      </w:r>
      <w:r w:rsidR="00BC6724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вул. </w:t>
      </w:r>
      <w:r w:rsidR="00BC6724">
        <w:rPr>
          <w:rFonts w:ascii="Georgia" w:hAnsi="Georgia"/>
          <w:color w:val="000000" w:themeColor="text1"/>
          <w:sz w:val="28"/>
          <w:szCs w:val="28"/>
          <w:lang w:eastAsia="ru-RU"/>
        </w:rPr>
        <w:t>Центральна, 50 б,</w:t>
      </w:r>
      <w:r w:rsidR="00F578E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</w:t>
      </w:r>
      <w:r w:rsidR="00BC6724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загальною площею 32,6 м. </w:t>
      </w:r>
      <w:r w:rsidR="00BC6724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кв.</w:t>
      </w:r>
      <w:r w:rsidR="00BC6724">
        <w:rPr>
          <w:rFonts w:ascii="Georgia" w:hAnsi="Georgia"/>
          <w:color w:val="000000" w:themeColor="text1"/>
          <w:sz w:val="28"/>
          <w:szCs w:val="28"/>
          <w:lang w:eastAsia="ru-RU"/>
        </w:rPr>
        <w:t>;</w:t>
      </w:r>
    </w:p>
    <w:p w:rsidR="00BC6724" w:rsidRDefault="00BC6724" w:rsidP="007F27C4">
      <w:pPr>
        <w:pStyle w:val="a9"/>
        <w:shd w:val="clear" w:color="auto" w:fill="FFFFFF"/>
        <w:suppressAutoHyphens w:val="0"/>
        <w:spacing w:after="240" w:line="330" w:lineRule="atLeast"/>
        <w:ind w:left="567" w:firstLine="284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-Львівська область, с. </w:t>
      </w:r>
      <w:proofErr w:type="spellStart"/>
      <w:r>
        <w:rPr>
          <w:rFonts w:ascii="Georgia" w:hAnsi="Georgia"/>
          <w:color w:val="000000" w:themeColor="text1"/>
          <w:sz w:val="28"/>
          <w:szCs w:val="28"/>
          <w:lang w:eastAsia="ru-RU"/>
        </w:rPr>
        <w:t>Мильчиці</w:t>
      </w:r>
      <w:proofErr w:type="spellEnd"/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, 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вул. 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Шкільна, 15,</w:t>
      </w:r>
      <w:r w:rsidR="00F578E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загальною площею 47,0 м. 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кв.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;</w:t>
      </w:r>
    </w:p>
    <w:p w:rsidR="00BC6724" w:rsidRDefault="00BC6724" w:rsidP="007F27C4">
      <w:pPr>
        <w:pStyle w:val="a9"/>
        <w:shd w:val="clear" w:color="auto" w:fill="FFFFFF"/>
        <w:suppressAutoHyphens w:val="0"/>
        <w:spacing w:after="240" w:line="330" w:lineRule="atLeast"/>
        <w:ind w:left="567" w:firstLine="284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- Львівська область, с. Добряни, 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вул. 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Зелена, 13,</w:t>
      </w:r>
      <w:r w:rsidR="00F578E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загальною площею 12,3 м. 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кв.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;</w:t>
      </w:r>
    </w:p>
    <w:p w:rsidR="00BC6724" w:rsidRDefault="00BC6724" w:rsidP="007F27C4">
      <w:pPr>
        <w:pStyle w:val="a9"/>
        <w:shd w:val="clear" w:color="auto" w:fill="FFFFFF"/>
        <w:suppressAutoHyphens w:val="0"/>
        <w:spacing w:after="240" w:line="330" w:lineRule="atLeast"/>
        <w:ind w:left="567" w:firstLine="284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- Львівська область, с. </w:t>
      </w:r>
      <w:proofErr w:type="spellStart"/>
      <w:r>
        <w:rPr>
          <w:rFonts w:ascii="Georgia" w:hAnsi="Georgia"/>
          <w:color w:val="000000" w:themeColor="text1"/>
          <w:sz w:val="28"/>
          <w:szCs w:val="28"/>
          <w:lang w:eastAsia="ru-RU"/>
        </w:rPr>
        <w:t>Мшана</w:t>
      </w:r>
      <w:proofErr w:type="spellEnd"/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, 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вул. </w:t>
      </w:r>
      <w:r w:rsidR="007175C7">
        <w:rPr>
          <w:rFonts w:ascii="Georgia" w:hAnsi="Georgia"/>
          <w:color w:val="000000" w:themeColor="text1"/>
          <w:sz w:val="28"/>
          <w:szCs w:val="28"/>
          <w:lang w:eastAsia="ru-RU"/>
        </w:rPr>
        <w:t>Івасюка, 22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,</w:t>
      </w:r>
      <w:r w:rsidR="00F578E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загальною площею </w:t>
      </w:r>
      <w:r w:rsidR="007175C7">
        <w:rPr>
          <w:rFonts w:ascii="Georgia" w:hAnsi="Georgia"/>
          <w:color w:val="000000" w:themeColor="text1"/>
          <w:sz w:val="28"/>
          <w:szCs w:val="28"/>
          <w:lang w:eastAsia="ru-RU"/>
        </w:rPr>
        <w:t>46,0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м. 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кв.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;</w:t>
      </w:r>
    </w:p>
    <w:p w:rsidR="001A1D30" w:rsidRPr="00525539" w:rsidRDefault="001A1D30" w:rsidP="007F27C4">
      <w:pPr>
        <w:pStyle w:val="a9"/>
        <w:shd w:val="clear" w:color="auto" w:fill="FFFFFF"/>
        <w:suppressAutoHyphens w:val="0"/>
        <w:spacing w:after="240" w:line="330" w:lineRule="atLeast"/>
        <w:ind w:left="567" w:firstLine="284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- Львівська область, с. </w:t>
      </w:r>
      <w:proofErr w:type="spellStart"/>
      <w:r>
        <w:rPr>
          <w:rFonts w:ascii="Georgia" w:hAnsi="Georgia"/>
          <w:color w:val="000000" w:themeColor="text1"/>
          <w:sz w:val="28"/>
          <w:szCs w:val="28"/>
          <w:lang w:eastAsia="ru-RU"/>
        </w:rPr>
        <w:t>Бартатів</w:t>
      </w:r>
      <w:proofErr w:type="spellEnd"/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, 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вул. </w:t>
      </w:r>
      <w:r w:rsidR="007175C7">
        <w:rPr>
          <w:rFonts w:ascii="Georgia" w:hAnsi="Georgia"/>
          <w:color w:val="000000" w:themeColor="text1"/>
          <w:sz w:val="28"/>
          <w:szCs w:val="28"/>
          <w:lang w:eastAsia="ru-RU"/>
        </w:rPr>
        <w:t>Шкільна, 7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,</w:t>
      </w:r>
      <w:r w:rsidR="00F578E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загальною площею 4</w:t>
      </w:r>
      <w:r w:rsidR="007175C7">
        <w:rPr>
          <w:rFonts w:ascii="Georgia" w:hAnsi="Georgia"/>
          <w:color w:val="000000" w:themeColor="text1"/>
          <w:sz w:val="28"/>
          <w:szCs w:val="28"/>
          <w:lang w:eastAsia="ru-RU"/>
        </w:rPr>
        <w:t>0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,</w:t>
      </w:r>
      <w:r w:rsidR="007175C7">
        <w:rPr>
          <w:rFonts w:ascii="Georgia" w:hAnsi="Georgia"/>
          <w:color w:val="000000" w:themeColor="text1"/>
          <w:sz w:val="28"/>
          <w:szCs w:val="28"/>
          <w:lang w:eastAsia="ru-RU"/>
        </w:rPr>
        <w:t>1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м. 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кв.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;</w:t>
      </w:r>
    </w:p>
    <w:bookmarkEnd w:id="0"/>
    <w:p w:rsidR="0062640F" w:rsidRPr="00525539" w:rsidRDefault="0062640F" w:rsidP="00034DA7">
      <w:pPr>
        <w:pStyle w:val="a9"/>
        <w:numPr>
          <w:ilvl w:val="0"/>
          <w:numId w:val="19"/>
        </w:numPr>
        <w:shd w:val="clear" w:color="auto" w:fill="FFFFFF"/>
        <w:suppressAutoHyphens w:val="0"/>
        <w:spacing w:after="240" w:line="330" w:lineRule="atLeast"/>
        <w:ind w:left="567" w:hanging="567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lastRenderedPageBreak/>
        <w:t xml:space="preserve">Визначити </w:t>
      </w:r>
      <w:r w:rsidR="00234480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Львівську дирекцію акціонерного товариства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“Укрпошта“ як соціально-відповідальне підприємство адаптоване до надання послуг всьому населенню України, зокрема і людям з особливими потребами.</w:t>
      </w:r>
    </w:p>
    <w:p w:rsidR="00525539" w:rsidRPr="00835A41" w:rsidRDefault="0062640F" w:rsidP="00835A41">
      <w:pPr>
        <w:pStyle w:val="a9"/>
        <w:numPr>
          <w:ilvl w:val="0"/>
          <w:numId w:val="19"/>
        </w:numPr>
        <w:shd w:val="clear" w:color="auto" w:fill="FFFFFF"/>
        <w:suppressAutoHyphens w:val="0"/>
        <w:spacing w:after="240" w:line="330" w:lineRule="atLeast"/>
        <w:ind w:left="567" w:hanging="567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Надати </w:t>
      </w:r>
      <w:r w:rsidR="00234480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Львівській дирекції акціонерного товариства</w:t>
      </w:r>
      <w:r w:rsidR="00525539">
        <w:rPr>
          <w:rFonts w:ascii="Georgia" w:hAnsi="Georgia"/>
          <w:color w:val="000000" w:themeColor="text1"/>
          <w:sz w:val="28"/>
          <w:szCs w:val="28"/>
          <w:lang w:eastAsia="ru-RU"/>
        </w:rPr>
        <w:t>’’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Укрпошт</w:t>
      </w:r>
      <w:r w:rsidR="00525539">
        <w:rPr>
          <w:rFonts w:ascii="Georgia" w:hAnsi="Georgia"/>
          <w:color w:val="000000" w:themeColor="text1"/>
          <w:sz w:val="28"/>
          <w:szCs w:val="28"/>
          <w:lang w:eastAsia="ru-RU"/>
        </w:rPr>
        <w:t>а’’</w:t>
      </w:r>
      <w:r w:rsidR="00234480" w:rsidRPr="00525539">
        <w:rPr>
          <w:rFonts w:ascii="Georgia" w:hAnsi="Georgia" w:cs="Arial"/>
          <w:sz w:val="28"/>
          <w:szCs w:val="28"/>
          <w:lang w:eastAsia="ru-RU"/>
        </w:rPr>
        <w:t xml:space="preserve">(ідентифікаційний код  юридичної особи 22336769, юридична адреса: 79000, Україна, Львівська область, місто Львів, вул. Словацького,1) 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нежитлові приміщення, зазначені у пункті 1 </w:t>
      </w:r>
      <w:r w:rsidR="008D5CC3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 рішення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, в оренду без права передачі в суборенду терміном на </w:t>
      </w:r>
      <w:r w:rsidR="00034DA7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5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р</w:t>
      </w:r>
      <w:r w:rsidR="00034DA7"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оків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для відділення поштового зв’язку, встановивши орендну плату у розмірі 1 грн. в рік.</w:t>
      </w:r>
    </w:p>
    <w:p w:rsidR="00835A41" w:rsidRPr="00835A41" w:rsidRDefault="00085A08" w:rsidP="00835A41">
      <w:pPr>
        <w:pStyle w:val="a9"/>
        <w:numPr>
          <w:ilvl w:val="0"/>
          <w:numId w:val="19"/>
        </w:numPr>
        <w:shd w:val="clear" w:color="auto" w:fill="FFFFFF"/>
        <w:suppressAutoHyphens w:val="0"/>
        <w:spacing w:after="240" w:line="330" w:lineRule="atLeast"/>
        <w:ind w:left="567" w:hanging="567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 w:rsidRPr="00525539">
        <w:rPr>
          <w:rFonts w:ascii="Georgia" w:hAnsi="Georgia"/>
          <w:sz w:val="28"/>
          <w:szCs w:val="28"/>
          <w:lang w:eastAsia="ru-RU"/>
        </w:rPr>
        <w:t>В</w:t>
      </w:r>
      <w:r w:rsidR="00CA4B9A" w:rsidRPr="00525539">
        <w:rPr>
          <w:rFonts w:ascii="Georgia" w:hAnsi="Georgia"/>
          <w:sz w:val="28"/>
          <w:szCs w:val="28"/>
          <w:lang w:eastAsia="ru-RU"/>
        </w:rPr>
        <w:t xml:space="preserve">ідділу </w:t>
      </w:r>
      <w:r w:rsidR="00F41A08" w:rsidRPr="00525539">
        <w:rPr>
          <w:rFonts w:ascii="Georgia" w:hAnsi="Georgia"/>
          <w:sz w:val="28"/>
          <w:szCs w:val="28"/>
          <w:lang w:eastAsia="ru-RU"/>
        </w:rPr>
        <w:t>публічних закупівель та комунального майна</w:t>
      </w:r>
      <w:r w:rsidR="00DC5F56" w:rsidRPr="00525539">
        <w:rPr>
          <w:rFonts w:ascii="Georgia" w:hAnsi="Georgia"/>
          <w:sz w:val="28"/>
          <w:szCs w:val="28"/>
          <w:lang w:eastAsia="ru-RU"/>
        </w:rPr>
        <w:t xml:space="preserve"> міської</w:t>
      </w:r>
      <w:r w:rsidR="00CA4B9A" w:rsidRPr="00525539">
        <w:rPr>
          <w:rFonts w:ascii="Georgia" w:hAnsi="Georgia"/>
          <w:sz w:val="28"/>
          <w:szCs w:val="28"/>
          <w:lang w:eastAsia="ru-RU"/>
        </w:rPr>
        <w:t xml:space="preserve"> ради</w:t>
      </w:r>
      <w:r w:rsidR="00DC5F56" w:rsidRPr="00525539">
        <w:rPr>
          <w:rFonts w:ascii="Georgia" w:hAnsi="Georgia"/>
          <w:sz w:val="28"/>
          <w:szCs w:val="28"/>
          <w:lang w:eastAsia="ru-RU"/>
        </w:rPr>
        <w:t>:</w:t>
      </w:r>
    </w:p>
    <w:p w:rsidR="00835A41" w:rsidRPr="00835A41" w:rsidRDefault="00043C77" w:rsidP="00835A41">
      <w:pPr>
        <w:pStyle w:val="a9"/>
        <w:numPr>
          <w:ilvl w:val="0"/>
          <w:numId w:val="19"/>
        </w:numPr>
        <w:shd w:val="clear" w:color="auto" w:fill="FFFFFF"/>
        <w:suppressAutoHyphens w:val="0"/>
        <w:spacing w:after="240" w:line="330" w:lineRule="atLeast"/>
        <w:ind w:left="567" w:hanging="567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 w:rsidRPr="00835A41">
        <w:rPr>
          <w:rFonts w:ascii="Georgia" w:hAnsi="Georgia"/>
          <w:sz w:val="28"/>
          <w:szCs w:val="28"/>
          <w:lang w:eastAsia="ru-RU"/>
        </w:rPr>
        <w:t>Опублікувати оновлені Переліки першого та другого типу на офіційному веб-сайті Городоцької міської ради.</w:t>
      </w:r>
    </w:p>
    <w:p w:rsidR="0008431C" w:rsidRPr="00835A41" w:rsidRDefault="00234480" w:rsidP="00835A41">
      <w:pPr>
        <w:pStyle w:val="a9"/>
        <w:numPr>
          <w:ilvl w:val="0"/>
          <w:numId w:val="19"/>
        </w:numPr>
        <w:shd w:val="clear" w:color="auto" w:fill="FFFFFF"/>
        <w:suppressAutoHyphens w:val="0"/>
        <w:spacing w:after="240" w:line="330" w:lineRule="atLeast"/>
        <w:ind w:left="567" w:hanging="567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 w:rsidRPr="00835A41">
        <w:rPr>
          <w:rFonts w:ascii="Georgia" w:hAnsi="Georgia"/>
          <w:sz w:val="28"/>
          <w:szCs w:val="28"/>
          <w:lang w:val="ru-RU" w:eastAsia="ru-RU"/>
        </w:rPr>
        <w:t xml:space="preserve">Контроль за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виконанням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данного </w:t>
      </w:r>
      <w:proofErr w:type="spellStart"/>
      <w:proofErr w:type="gramStart"/>
      <w:r w:rsidRPr="00835A41">
        <w:rPr>
          <w:rFonts w:ascii="Georgia" w:hAnsi="Georgia"/>
          <w:sz w:val="28"/>
          <w:szCs w:val="28"/>
          <w:lang w:val="ru-RU" w:eastAsia="ru-RU"/>
        </w:rPr>
        <w:t>р</w:t>
      </w:r>
      <w:proofErr w:type="gramEnd"/>
      <w:r w:rsidRPr="00835A41">
        <w:rPr>
          <w:rFonts w:ascii="Georgia" w:hAnsi="Georgia"/>
          <w:sz w:val="28"/>
          <w:szCs w:val="28"/>
          <w:lang w:val="ru-RU" w:eastAsia="ru-RU"/>
        </w:rPr>
        <w:t>ішення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покласти</w:t>
      </w:r>
      <w:proofErr w:type="spellEnd"/>
      <w:r w:rsidRPr="00835A41">
        <w:rPr>
          <w:rFonts w:ascii="Georgia" w:hAnsi="Georgia"/>
          <w:sz w:val="28"/>
          <w:szCs w:val="28"/>
          <w:lang w:val="ru-RU" w:eastAsia="ru-RU"/>
        </w:rPr>
        <w:t xml:space="preserve"> на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постійну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комісію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міської</w:t>
      </w:r>
      <w:proofErr w:type="spellEnd"/>
      <w:r w:rsidRPr="00835A41">
        <w:rPr>
          <w:rFonts w:ascii="Georgia" w:hAnsi="Georgia"/>
          <w:sz w:val="28"/>
          <w:szCs w:val="28"/>
          <w:lang w:val="ru-RU" w:eastAsia="ru-RU"/>
        </w:rPr>
        <w:t xml:space="preserve"> ради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з</w:t>
      </w:r>
      <w:proofErr w:type="spellEnd"/>
      <w:r w:rsidRPr="00835A41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питань</w:t>
      </w:r>
      <w:proofErr w:type="spellEnd"/>
      <w:r w:rsidRPr="00835A41">
        <w:rPr>
          <w:rFonts w:ascii="Georgia" w:hAnsi="Georgia"/>
          <w:sz w:val="28"/>
          <w:szCs w:val="28"/>
          <w:lang w:val="ru-RU" w:eastAsia="ru-RU"/>
        </w:rPr>
        <w:t xml:space="preserve">  бюджету,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соціально-економічного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розвитку</w:t>
      </w:r>
      <w:proofErr w:type="spellEnd"/>
      <w:r w:rsidRPr="00835A41">
        <w:rPr>
          <w:rFonts w:ascii="Georgia" w:hAnsi="Georgia"/>
          <w:sz w:val="28"/>
          <w:szCs w:val="28"/>
          <w:lang w:val="ru-RU" w:eastAsia="ru-RU"/>
        </w:rPr>
        <w:t xml:space="preserve">,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комунального</w:t>
      </w:r>
      <w:proofErr w:type="spellEnd"/>
      <w:r w:rsidRPr="00835A41">
        <w:rPr>
          <w:rFonts w:ascii="Georgia" w:hAnsi="Georgia"/>
          <w:sz w:val="28"/>
          <w:szCs w:val="28"/>
          <w:lang w:val="ru-RU" w:eastAsia="ru-RU"/>
        </w:rPr>
        <w:t xml:space="preserve"> майна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і</w:t>
      </w:r>
      <w:proofErr w:type="spellEnd"/>
      <w:r w:rsidRPr="00835A41">
        <w:rPr>
          <w:rFonts w:ascii="Georgia" w:hAnsi="Georgia"/>
          <w:sz w:val="28"/>
          <w:szCs w:val="28"/>
          <w:lang w:val="ru-RU" w:eastAsia="ru-RU"/>
        </w:rPr>
        <w:t xml:space="preserve"> </w:t>
      </w:r>
      <w:proofErr w:type="spellStart"/>
      <w:r w:rsidRPr="00835A41">
        <w:rPr>
          <w:rFonts w:ascii="Georgia" w:hAnsi="Georgia"/>
          <w:sz w:val="28"/>
          <w:szCs w:val="28"/>
          <w:lang w:val="ru-RU" w:eastAsia="ru-RU"/>
        </w:rPr>
        <w:t>приватизації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(гол. </w:t>
      </w:r>
      <w:proofErr w:type="spellStart"/>
      <w:r w:rsidR="00F578E9">
        <w:rPr>
          <w:rFonts w:ascii="Georgia" w:hAnsi="Georgia"/>
          <w:sz w:val="28"/>
          <w:szCs w:val="28"/>
          <w:lang w:val="ru-RU" w:eastAsia="ru-RU"/>
        </w:rPr>
        <w:t>Мєскало</w:t>
      </w:r>
      <w:proofErr w:type="spellEnd"/>
      <w:r w:rsidR="00F578E9">
        <w:rPr>
          <w:rFonts w:ascii="Georgia" w:hAnsi="Georgia"/>
          <w:sz w:val="28"/>
          <w:szCs w:val="28"/>
          <w:lang w:val="ru-RU" w:eastAsia="ru-RU"/>
        </w:rPr>
        <w:t xml:space="preserve"> І.С.)</w:t>
      </w:r>
      <w:r w:rsidRPr="00835A41">
        <w:rPr>
          <w:rFonts w:ascii="Georgia" w:hAnsi="Georgia"/>
          <w:sz w:val="28"/>
          <w:szCs w:val="28"/>
          <w:lang w:val="ru-RU" w:eastAsia="ru-RU"/>
        </w:rPr>
        <w:t>.</w:t>
      </w:r>
    </w:p>
    <w:p w:rsidR="00353C5A" w:rsidRPr="008A7A33" w:rsidRDefault="00353C5A" w:rsidP="00A3063F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:rsidR="00353C5A" w:rsidRPr="008A7A33" w:rsidRDefault="00353C5A" w:rsidP="00A3063F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:rsidR="00234480" w:rsidRPr="004A4D62" w:rsidRDefault="00BD0977" w:rsidP="006B0540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val="ru-RU" w:eastAsia="ru-RU"/>
        </w:rPr>
      </w:pP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Володимир РЕМЕНЯК</w:t>
      </w:r>
    </w:p>
    <w:p w:rsidR="00E06054" w:rsidRPr="00B44292" w:rsidRDefault="00E06054" w:rsidP="00B44292">
      <w:pPr>
        <w:suppressAutoHyphens w:val="0"/>
        <w:spacing w:after="200" w:line="276" w:lineRule="auto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  <w:bookmarkStart w:id="1" w:name="_GoBack"/>
      <w:bookmarkEnd w:id="1"/>
    </w:p>
    <w:sectPr w:rsidR="00E06054" w:rsidRPr="00B44292" w:rsidSect="00543029">
      <w:footerReference w:type="default" r:id="rId9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A3C" w:rsidRDefault="00152A3C" w:rsidP="00B45203">
      <w:r>
        <w:separator/>
      </w:r>
    </w:p>
  </w:endnote>
  <w:endnote w:type="continuationSeparator" w:id="1">
    <w:p w:rsidR="00152A3C" w:rsidRDefault="00152A3C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CC"/>
    <w:family w:val="swiss"/>
    <w:pitch w:val="variable"/>
    <w:sig w:usb0="00000001" w:usb1="00000002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  <w:p w:rsidR="00D12131" w:rsidRDefault="00D121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A3C" w:rsidRDefault="00152A3C" w:rsidP="00B45203">
      <w:r>
        <w:separator/>
      </w:r>
    </w:p>
  </w:footnote>
  <w:footnote w:type="continuationSeparator" w:id="1">
    <w:p w:rsidR="00152A3C" w:rsidRDefault="00152A3C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6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8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2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4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5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6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7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8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3"/>
  </w:num>
  <w:num w:numId="2">
    <w:abstractNumId w:val="4"/>
  </w:num>
  <w:num w:numId="3">
    <w:abstractNumId w:val="23"/>
  </w:num>
  <w:num w:numId="4">
    <w:abstractNumId w:val="9"/>
  </w:num>
  <w:num w:numId="5">
    <w:abstractNumId w:val="15"/>
  </w:num>
  <w:num w:numId="6">
    <w:abstractNumId w:val="17"/>
  </w:num>
  <w:num w:numId="7">
    <w:abstractNumId w:val="20"/>
  </w:num>
  <w:num w:numId="8">
    <w:abstractNumId w:val="3"/>
  </w:num>
  <w:num w:numId="9">
    <w:abstractNumId w:val="5"/>
  </w:num>
  <w:num w:numId="10">
    <w:abstractNumId w:val="26"/>
  </w:num>
  <w:num w:numId="11">
    <w:abstractNumId w:val="27"/>
  </w:num>
  <w:num w:numId="12">
    <w:abstractNumId w:val="1"/>
  </w:num>
  <w:num w:numId="13">
    <w:abstractNumId w:val="14"/>
  </w:num>
  <w:num w:numId="14">
    <w:abstractNumId w:val="8"/>
  </w:num>
  <w:num w:numId="15">
    <w:abstractNumId w:val="19"/>
  </w:num>
  <w:num w:numId="16">
    <w:abstractNumId w:val="18"/>
  </w:num>
  <w:num w:numId="17">
    <w:abstractNumId w:val="10"/>
  </w:num>
  <w:num w:numId="18">
    <w:abstractNumId w:val="7"/>
  </w:num>
  <w:num w:numId="19">
    <w:abstractNumId w:val="21"/>
  </w:num>
  <w:num w:numId="20">
    <w:abstractNumId w:val="25"/>
  </w:num>
  <w:num w:numId="21">
    <w:abstractNumId w:val="22"/>
  </w:num>
  <w:num w:numId="22">
    <w:abstractNumId w:val="0"/>
  </w:num>
  <w:num w:numId="23">
    <w:abstractNumId w:val="16"/>
  </w:num>
  <w:num w:numId="24">
    <w:abstractNumId w:val="24"/>
  </w:num>
  <w:num w:numId="25">
    <w:abstractNumId w:val="11"/>
  </w:num>
  <w:num w:numId="26">
    <w:abstractNumId w:val="6"/>
  </w:num>
  <w:num w:numId="27">
    <w:abstractNumId w:val="12"/>
  </w:num>
  <w:num w:numId="28">
    <w:abstractNumId w:val="28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0402"/>
    <w:rsid w:val="00007F00"/>
    <w:rsid w:val="00011C85"/>
    <w:rsid w:val="0002148E"/>
    <w:rsid w:val="00034DA7"/>
    <w:rsid w:val="00043C77"/>
    <w:rsid w:val="00076E27"/>
    <w:rsid w:val="0008431C"/>
    <w:rsid w:val="00085A08"/>
    <w:rsid w:val="000A0A9C"/>
    <w:rsid w:val="000A1960"/>
    <w:rsid w:val="000A2461"/>
    <w:rsid w:val="000A47C2"/>
    <w:rsid w:val="000C7122"/>
    <w:rsid w:val="000D1302"/>
    <w:rsid w:val="000D2CD8"/>
    <w:rsid w:val="000F3D0B"/>
    <w:rsid w:val="001045DB"/>
    <w:rsid w:val="00107F0D"/>
    <w:rsid w:val="00111C86"/>
    <w:rsid w:val="00123CAD"/>
    <w:rsid w:val="0013537E"/>
    <w:rsid w:val="00140B3E"/>
    <w:rsid w:val="00140EBE"/>
    <w:rsid w:val="00152A3C"/>
    <w:rsid w:val="001542D1"/>
    <w:rsid w:val="00156D2E"/>
    <w:rsid w:val="00160562"/>
    <w:rsid w:val="00162EA9"/>
    <w:rsid w:val="00170F7A"/>
    <w:rsid w:val="00174EB2"/>
    <w:rsid w:val="0017728B"/>
    <w:rsid w:val="001927D6"/>
    <w:rsid w:val="00192BA0"/>
    <w:rsid w:val="0019387A"/>
    <w:rsid w:val="001A1D30"/>
    <w:rsid w:val="001B056F"/>
    <w:rsid w:val="001C28CC"/>
    <w:rsid w:val="001D4FBA"/>
    <w:rsid w:val="001E0321"/>
    <w:rsid w:val="001E18F3"/>
    <w:rsid w:val="001E46B2"/>
    <w:rsid w:val="001F1710"/>
    <w:rsid w:val="001F762A"/>
    <w:rsid w:val="00207FAB"/>
    <w:rsid w:val="00210682"/>
    <w:rsid w:val="00210D5D"/>
    <w:rsid w:val="00212F2C"/>
    <w:rsid w:val="0022012A"/>
    <w:rsid w:val="002218A4"/>
    <w:rsid w:val="002339DD"/>
    <w:rsid w:val="00234480"/>
    <w:rsid w:val="00236B2F"/>
    <w:rsid w:val="00241722"/>
    <w:rsid w:val="0024320F"/>
    <w:rsid w:val="002440D0"/>
    <w:rsid w:val="00250E84"/>
    <w:rsid w:val="00266419"/>
    <w:rsid w:val="00272E47"/>
    <w:rsid w:val="00281E55"/>
    <w:rsid w:val="0028552A"/>
    <w:rsid w:val="002860BE"/>
    <w:rsid w:val="002A2DFA"/>
    <w:rsid w:val="002A3232"/>
    <w:rsid w:val="002A57A0"/>
    <w:rsid w:val="002A6A9D"/>
    <w:rsid w:val="002E6BF4"/>
    <w:rsid w:val="002F5F14"/>
    <w:rsid w:val="00306225"/>
    <w:rsid w:val="00326C12"/>
    <w:rsid w:val="003347D4"/>
    <w:rsid w:val="0034563A"/>
    <w:rsid w:val="003473B4"/>
    <w:rsid w:val="00353C5A"/>
    <w:rsid w:val="00371045"/>
    <w:rsid w:val="0037386D"/>
    <w:rsid w:val="00386685"/>
    <w:rsid w:val="00390978"/>
    <w:rsid w:val="003A0663"/>
    <w:rsid w:val="003A137F"/>
    <w:rsid w:val="003A39C9"/>
    <w:rsid w:val="003A7564"/>
    <w:rsid w:val="003B2CFC"/>
    <w:rsid w:val="003B58F1"/>
    <w:rsid w:val="003B6279"/>
    <w:rsid w:val="003C0D24"/>
    <w:rsid w:val="003C1BA1"/>
    <w:rsid w:val="003F2640"/>
    <w:rsid w:val="003F520B"/>
    <w:rsid w:val="00413245"/>
    <w:rsid w:val="004171DA"/>
    <w:rsid w:val="004528EB"/>
    <w:rsid w:val="004572C4"/>
    <w:rsid w:val="00480D57"/>
    <w:rsid w:val="00484831"/>
    <w:rsid w:val="0049150D"/>
    <w:rsid w:val="004A4D62"/>
    <w:rsid w:val="004C6559"/>
    <w:rsid w:val="004D2664"/>
    <w:rsid w:val="004D513F"/>
    <w:rsid w:val="004E4133"/>
    <w:rsid w:val="004F2C4D"/>
    <w:rsid w:val="004F41A8"/>
    <w:rsid w:val="004F455F"/>
    <w:rsid w:val="0050197E"/>
    <w:rsid w:val="00506E34"/>
    <w:rsid w:val="00513155"/>
    <w:rsid w:val="005154DF"/>
    <w:rsid w:val="00524EDA"/>
    <w:rsid w:val="00525539"/>
    <w:rsid w:val="0053069B"/>
    <w:rsid w:val="00543029"/>
    <w:rsid w:val="0055693E"/>
    <w:rsid w:val="00561C7B"/>
    <w:rsid w:val="0056495E"/>
    <w:rsid w:val="00577EB8"/>
    <w:rsid w:val="005806E0"/>
    <w:rsid w:val="00584BFA"/>
    <w:rsid w:val="00594423"/>
    <w:rsid w:val="005A07F9"/>
    <w:rsid w:val="005A1EB6"/>
    <w:rsid w:val="005B2817"/>
    <w:rsid w:val="005B5B9B"/>
    <w:rsid w:val="005C1D00"/>
    <w:rsid w:val="005C278B"/>
    <w:rsid w:val="005E1EEB"/>
    <w:rsid w:val="005E30A5"/>
    <w:rsid w:val="005E5E27"/>
    <w:rsid w:val="005F0F8E"/>
    <w:rsid w:val="00603D95"/>
    <w:rsid w:val="00604AF1"/>
    <w:rsid w:val="00606678"/>
    <w:rsid w:val="00614465"/>
    <w:rsid w:val="0061566A"/>
    <w:rsid w:val="00623524"/>
    <w:rsid w:val="0062640F"/>
    <w:rsid w:val="00632165"/>
    <w:rsid w:val="00634E82"/>
    <w:rsid w:val="00640ED9"/>
    <w:rsid w:val="0065677D"/>
    <w:rsid w:val="0066725D"/>
    <w:rsid w:val="00667605"/>
    <w:rsid w:val="0067058A"/>
    <w:rsid w:val="0067131A"/>
    <w:rsid w:val="006717DB"/>
    <w:rsid w:val="006722C1"/>
    <w:rsid w:val="00677065"/>
    <w:rsid w:val="0068573F"/>
    <w:rsid w:val="006916DC"/>
    <w:rsid w:val="00691AF2"/>
    <w:rsid w:val="00692CFA"/>
    <w:rsid w:val="00697262"/>
    <w:rsid w:val="006A196F"/>
    <w:rsid w:val="006A1CE6"/>
    <w:rsid w:val="006A4B94"/>
    <w:rsid w:val="006B0540"/>
    <w:rsid w:val="006C0516"/>
    <w:rsid w:val="006D0DD7"/>
    <w:rsid w:val="006D334C"/>
    <w:rsid w:val="006D51BB"/>
    <w:rsid w:val="006D7B14"/>
    <w:rsid w:val="006E07BA"/>
    <w:rsid w:val="006E68B8"/>
    <w:rsid w:val="007175C7"/>
    <w:rsid w:val="00726087"/>
    <w:rsid w:val="007422BA"/>
    <w:rsid w:val="00756F2D"/>
    <w:rsid w:val="00762740"/>
    <w:rsid w:val="00766DE8"/>
    <w:rsid w:val="00774875"/>
    <w:rsid w:val="00776623"/>
    <w:rsid w:val="00782335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3D8B"/>
    <w:rsid w:val="007E3F33"/>
    <w:rsid w:val="007F27C4"/>
    <w:rsid w:val="00813609"/>
    <w:rsid w:val="00815764"/>
    <w:rsid w:val="00824F5F"/>
    <w:rsid w:val="00835A41"/>
    <w:rsid w:val="00840C4F"/>
    <w:rsid w:val="00845F30"/>
    <w:rsid w:val="0085003D"/>
    <w:rsid w:val="008526F3"/>
    <w:rsid w:val="0087235B"/>
    <w:rsid w:val="00872967"/>
    <w:rsid w:val="00872C9A"/>
    <w:rsid w:val="0089710E"/>
    <w:rsid w:val="008A0036"/>
    <w:rsid w:val="008A2834"/>
    <w:rsid w:val="008A4046"/>
    <w:rsid w:val="008A5D10"/>
    <w:rsid w:val="008A7A33"/>
    <w:rsid w:val="008B56A4"/>
    <w:rsid w:val="008B579C"/>
    <w:rsid w:val="008B6C51"/>
    <w:rsid w:val="008C59D0"/>
    <w:rsid w:val="008D0260"/>
    <w:rsid w:val="008D3D11"/>
    <w:rsid w:val="008D5CC3"/>
    <w:rsid w:val="008E1D40"/>
    <w:rsid w:val="00901064"/>
    <w:rsid w:val="00902439"/>
    <w:rsid w:val="0090297D"/>
    <w:rsid w:val="009100E7"/>
    <w:rsid w:val="00916909"/>
    <w:rsid w:val="0094129A"/>
    <w:rsid w:val="0097126F"/>
    <w:rsid w:val="0097788C"/>
    <w:rsid w:val="00993879"/>
    <w:rsid w:val="009940D1"/>
    <w:rsid w:val="009A5CCC"/>
    <w:rsid w:val="009B3A5C"/>
    <w:rsid w:val="009F0DD8"/>
    <w:rsid w:val="009F0EF8"/>
    <w:rsid w:val="00A0641C"/>
    <w:rsid w:val="00A27B03"/>
    <w:rsid w:val="00A3063F"/>
    <w:rsid w:val="00A51C3A"/>
    <w:rsid w:val="00A57E40"/>
    <w:rsid w:val="00A70071"/>
    <w:rsid w:val="00A72A2D"/>
    <w:rsid w:val="00A94836"/>
    <w:rsid w:val="00AB52DE"/>
    <w:rsid w:val="00AB603C"/>
    <w:rsid w:val="00AB69B7"/>
    <w:rsid w:val="00AD5CFF"/>
    <w:rsid w:val="00AD5E72"/>
    <w:rsid w:val="00AE5055"/>
    <w:rsid w:val="00AE63C6"/>
    <w:rsid w:val="00B05F3D"/>
    <w:rsid w:val="00B35F87"/>
    <w:rsid w:val="00B40FD1"/>
    <w:rsid w:val="00B41C07"/>
    <w:rsid w:val="00B44292"/>
    <w:rsid w:val="00B44DD8"/>
    <w:rsid w:val="00B45203"/>
    <w:rsid w:val="00B87B18"/>
    <w:rsid w:val="00B92F04"/>
    <w:rsid w:val="00BA3C6C"/>
    <w:rsid w:val="00BA5A33"/>
    <w:rsid w:val="00BB5153"/>
    <w:rsid w:val="00BC1CBB"/>
    <w:rsid w:val="00BC6724"/>
    <w:rsid w:val="00BC7A38"/>
    <w:rsid w:val="00BD0977"/>
    <w:rsid w:val="00BE20F5"/>
    <w:rsid w:val="00BF28BB"/>
    <w:rsid w:val="00C0742B"/>
    <w:rsid w:val="00C12DBE"/>
    <w:rsid w:val="00C22124"/>
    <w:rsid w:val="00C22B84"/>
    <w:rsid w:val="00C33F7B"/>
    <w:rsid w:val="00C368BC"/>
    <w:rsid w:val="00C516A7"/>
    <w:rsid w:val="00CA076F"/>
    <w:rsid w:val="00CA4174"/>
    <w:rsid w:val="00CA4340"/>
    <w:rsid w:val="00CA4B9A"/>
    <w:rsid w:val="00CA73E9"/>
    <w:rsid w:val="00CC2420"/>
    <w:rsid w:val="00CD431D"/>
    <w:rsid w:val="00CD70CE"/>
    <w:rsid w:val="00CE001B"/>
    <w:rsid w:val="00CE555E"/>
    <w:rsid w:val="00CE5AB6"/>
    <w:rsid w:val="00D00BD1"/>
    <w:rsid w:val="00D01449"/>
    <w:rsid w:val="00D03B21"/>
    <w:rsid w:val="00D04BBA"/>
    <w:rsid w:val="00D06CB2"/>
    <w:rsid w:val="00D07D2E"/>
    <w:rsid w:val="00D12131"/>
    <w:rsid w:val="00D15D62"/>
    <w:rsid w:val="00D21EAB"/>
    <w:rsid w:val="00D25080"/>
    <w:rsid w:val="00D253F7"/>
    <w:rsid w:val="00D37B11"/>
    <w:rsid w:val="00D37FAA"/>
    <w:rsid w:val="00D44878"/>
    <w:rsid w:val="00D60112"/>
    <w:rsid w:val="00D6321C"/>
    <w:rsid w:val="00D751D9"/>
    <w:rsid w:val="00D91DCD"/>
    <w:rsid w:val="00DC5F56"/>
    <w:rsid w:val="00DE270C"/>
    <w:rsid w:val="00DF2E79"/>
    <w:rsid w:val="00DF7FA2"/>
    <w:rsid w:val="00E04C6E"/>
    <w:rsid w:val="00E06054"/>
    <w:rsid w:val="00E070F5"/>
    <w:rsid w:val="00E21A8C"/>
    <w:rsid w:val="00E42951"/>
    <w:rsid w:val="00E42FA0"/>
    <w:rsid w:val="00E475F5"/>
    <w:rsid w:val="00E579C5"/>
    <w:rsid w:val="00E608AB"/>
    <w:rsid w:val="00E71A43"/>
    <w:rsid w:val="00E73A0A"/>
    <w:rsid w:val="00E876CD"/>
    <w:rsid w:val="00E87E12"/>
    <w:rsid w:val="00E94E47"/>
    <w:rsid w:val="00EC256F"/>
    <w:rsid w:val="00EC7C75"/>
    <w:rsid w:val="00ED1D8B"/>
    <w:rsid w:val="00EE286E"/>
    <w:rsid w:val="00EE2A66"/>
    <w:rsid w:val="00EE591D"/>
    <w:rsid w:val="00F00AB5"/>
    <w:rsid w:val="00F071E6"/>
    <w:rsid w:val="00F16EDF"/>
    <w:rsid w:val="00F17445"/>
    <w:rsid w:val="00F245B5"/>
    <w:rsid w:val="00F32421"/>
    <w:rsid w:val="00F41A08"/>
    <w:rsid w:val="00F43D51"/>
    <w:rsid w:val="00F578E9"/>
    <w:rsid w:val="00F74037"/>
    <w:rsid w:val="00F75F8C"/>
    <w:rsid w:val="00F84B48"/>
    <w:rsid w:val="00F9766C"/>
    <w:rsid w:val="00FA00F2"/>
    <w:rsid w:val="00FA4C2E"/>
    <w:rsid w:val="00FB146F"/>
    <w:rsid w:val="00FB6AC2"/>
    <w:rsid w:val="00FC48A6"/>
    <w:rsid w:val="00FE7BB4"/>
    <w:rsid w:val="00FF0D80"/>
    <w:rsid w:val="00FF3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table" w:styleId="ac">
    <w:name w:val="Table Grid"/>
    <w:basedOn w:val="a1"/>
    <w:uiPriority w:val="59"/>
    <w:unhideWhenUsed/>
    <w:rsid w:val="00D12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A65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FC028-B16E-4B79-B847-D62F9ECD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13</cp:revision>
  <cp:lastPrinted>2022-04-12T12:00:00Z</cp:lastPrinted>
  <dcterms:created xsi:type="dcterms:W3CDTF">2022-04-12T09:33:00Z</dcterms:created>
  <dcterms:modified xsi:type="dcterms:W3CDTF">2008-12-31T22:14:00Z</dcterms:modified>
</cp:coreProperties>
</file>